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Кимры - г. Дубна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Вокзал «Большая Волга», Московская обл., г. Дубна, пр-т Боголюбова, д. 54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Конструктора Селезнева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Конструктора Селезнева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09:00; 12:00; 13:40; 15:25; 17:00; 18:30; 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07:05; 09:35; 12:35; 14:15; 16:00; 17:35; 19:05; 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10:00; 13:00; 14:40; 16:20; 18:00; 19:30; 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08:05; 10:35; 13:35; 15:15; 16:55; 18:35; 20:05; 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